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5FCB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STUDI KASUS</w:t>
      </w:r>
    </w:p>
    <w:p w14:paraId="16C9FED3" w14:textId="02FD0E9C" w:rsidR="00BC5C79" w:rsidRPr="00FC306A" w:rsidRDefault="0074292E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br/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Katingan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: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Contoh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Awal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Proyek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Karbon Lahan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Gambut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oleh Sektor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Swasta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yang Masih Menghadapi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Berbagai</w:t>
      </w:r>
      <w:proofErr w:type="spellEnd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</w:t>
      </w:r>
      <w:proofErr w:type="spellStart"/>
      <w:r w:rsidR="00BC5C79"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Tantangan</w:t>
      </w:r>
      <w:proofErr w:type="spellEnd"/>
    </w:p>
    <w:p w14:paraId="782FF5D2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Gambaran Umum</w:t>
      </w:r>
    </w:p>
    <w:p w14:paraId="31F58C3C" w14:textId="714B472F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Lahan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merupakan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basah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terbentuk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penumpukan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sisa-sisa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tumbuhan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selama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ribuan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Lahan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menyimpan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dalam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jumlah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besar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dapat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dilepaskan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atmosfer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ketika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dikeringkan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atau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hutannya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ditebang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Katingan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di Kalimantan Tengah, Indonesia,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merupakan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salah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satu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upaya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dikelola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oleh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swasta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melindungi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tersebut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1E851AB0" w14:textId="02CF7774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Perusahaan PT Rimba Makmur Utama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berupaya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mencegah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pengeringan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penebangan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pohon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di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seluruh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Perusahaan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berencana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memperoleh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melalui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"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kredit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"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pembeli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ingin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mengimbangi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emisi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mereka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Sebagian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tersebut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direncanakan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dibagikan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desa-desa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di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sekitar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Katingan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sering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disebut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sebagai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salah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satu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pertama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dikelola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oleh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sektor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swasta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di Indonesia.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Pengalaman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menunjukkan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berbagai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potensi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manfaat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sekaligus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tantangan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dihadapi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FC306A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selama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pelaksanaannya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182D8C67" w14:textId="77777777" w:rsidR="00BC5C79" w:rsidRPr="00FC306A" w:rsidRDefault="00BC5C79" w:rsidP="00FC306A">
      <w:p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Apa yang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Direncanakan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?</w:t>
      </w:r>
    </w:p>
    <w:p w14:paraId="2670051D" w14:textId="77777777" w:rsidR="00BC5C79" w:rsidRPr="00FC306A" w:rsidRDefault="00BC5C79" w:rsidP="00FC306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Melindungi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pengeringan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dan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penebangan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pohon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.</w:t>
      </w:r>
    </w:p>
    <w:p w14:paraId="3280FE21" w14:textId="06512B7F" w:rsidR="00BC5C79" w:rsidRPr="00FC306A" w:rsidRDefault="00BC5C79" w:rsidP="00FC306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Membagikan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sebagian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kredit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desa-desa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r w:rsid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di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sekitar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.</w:t>
      </w:r>
    </w:p>
    <w:p w14:paraId="19A2149A" w14:textId="77777777" w:rsidR="00BC5C79" w:rsidRPr="00FC306A" w:rsidRDefault="00BC5C79" w:rsidP="00FC306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Membantu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mengembangkan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sumber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mata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pencaharian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alternatif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.</w:t>
      </w:r>
    </w:p>
    <w:p w14:paraId="02F5B558" w14:textId="2466C4CB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Apa yang </w:t>
      </w:r>
      <w:proofErr w:type="spellStart"/>
      <w:r w:rsidR="00FC306A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terjadi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?</w:t>
      </w:r>
    </w:p>
    <w:p w14:paraId="0ED7C5B2" w14:textId="16961C11" w:rsidR="00BC5C79" w:rsidRPr="00FC306A" w:rsidRDefault="0074292E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br/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Pelaksanaan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menunjukkan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hasil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beragam</w:t>
      </w:r>
      <w:proofErr w:type="spellEnd"/>
      <w:r w:rsidR="00BC5C79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:</w:t>
      </w:r>
    </w:p>
    <w:p w14:paraId="5735C0CE" w14:textId="72FE4B19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Proses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perizinan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panjang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Perusahaan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mengajukan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permohonan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menjalankan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pada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2008 dan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baru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memperoleh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persetujuan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akhir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pada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2013.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Namun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tersebut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mencakup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sekitar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setengah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luas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awalnya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diusulkan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sehingga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sebagian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lainnya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belum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termasuk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dalam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cakupan</w:t>
      </w:r>
      <w:proofErr w:type="spellEnd"/>
      <w:r w:rsid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perlindungan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Hingga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2014,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masih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berupaya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memperoleh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tersisa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677CED1D" w14:textId="49D290C0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masih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terbatas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Hingga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2014,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belum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berhasil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menjual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kredit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sehingga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belum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menerima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manfaat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finansial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secara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langsung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Sementara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itu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perusahaan-perusahaan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lain di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sekitar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seperti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perkebunan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kelapa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sawit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telah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menawarkan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peluang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pekerjaan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080D5BF4" w14:textId="2CA4AE91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Perubahan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dalam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pemanfaatan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Sebagian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besar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keluarga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(82–97%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responden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disurvei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)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menggunakan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kayu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bakar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memasak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Peraturan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baru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diperkirakan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membatasi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cara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memanfaatkan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sumber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Kondisi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menimbulkan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kekhawatiran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berkurangnya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lastRenderedPageBreak/>
        <w:t>akses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terhadap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kayu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bakar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sumber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lainnya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menjadi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bagian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kebutuhan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sehari-hari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64BE2B49" w14:textId="65A0517D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Ketidakjelasan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pembagian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merencanakan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pembagian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desa-desa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melalui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perjanjian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resmi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dan program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pemberdayaan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Selain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itu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peraturan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pemerintah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diterbitkan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pada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tahun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2014 juga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menetapkan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bahwa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10%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hasil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dialokasikan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pemerintah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304D2CD8" w14:textId="011EC914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Beragam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pandangan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desa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Kegiatan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pemetaan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melibatkan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membantu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tercapainya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kesepakatan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mengenai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batas-batas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Masyarakat juga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menilai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positif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berbagai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kegiatan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ekonomi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seperti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rotan dan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pembentukan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kelompok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simpan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pinjam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perempuan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Sebagian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berharap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segera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dilaksanakan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sementara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sebagian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lainnya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masih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bersikap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hati-hati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Di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beberapa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desa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kelapa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sawit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juga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melakukan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pendekatan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kepada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sehingga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menimbulkan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perbedaan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pandangan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mengenai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pilihan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pemanfaatan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2E36D246" w14:textId="10A938C7" w:rsidR="00BC5C79" w:rsidRPr="00FC306A" w:rsidRDefault="00BC5C79" w:rsidP="00FC306A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Keterlibatan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masih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terbatas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pada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tahap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awal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eastAsia="en-MY"/>
          <w14:ligatures w14:val="none"/>
        </w:rPr>
        <w:t>:</w:t>
      </w: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Sebelum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memperoleh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belum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banyak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="00FC306A"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berkomunikasi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dengan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setempat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Hal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dilakukan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menghindari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munculnya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harapan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mungkin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tidak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dapat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dipenuhi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Setelah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diberikan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mulai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membentuk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tim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pemadam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kebakaran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di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tingkat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lokal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pada Maret 2014.</w:t>
      </w:r>
    </w:p>
    <w:p w14:paraId="6E3137A9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Pertanyaan</w:t>
      </w:r>
      <w:proofErr w:type="spellEnd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 xml:space="preserve"> yang Masih Belum </w:t>
      </w: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Terjawab</w:t>
      </w:r>
      <w:proofErr w:type="spellEnd"/>
    </w:p>
    <w:p w14:paraId="713134AB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Beberapa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hal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masih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belum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memiliki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kejelasan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antara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lain:</w:t>
      </w:r>
    </w:p>
    <w:p w14:paraId="07BE8214" w14:textId="77777777" w:rsidR="00BC5C79" w:rsidRPr="00FC306A" w:rsidRDefault="00BC5C79" w:rsidP="00FC306A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Apakah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memperoleh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izin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untuk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seluruh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kawasan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gambut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direncanakan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?</w:t>
      </w:r>
    </w:p>
    <w:p w14:paraId="3290F9C8" w14:textId="77777777" w:rsidR="00BC5C79" w:rsidRPr="00FC306A" w:rsidRDefault="00BC5C79" w:rsidP="00FC306A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Bagaimana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mekanisme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pembagian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dilaksanakan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?</w:t>
      </w:r>
    </w:p>
    <w:p w14:paraId="7ECB3030" w14:textId="77777777" w:rsidR="00BC5C79" w:rsidRPr="00FC306A" w:rsidRDefault="00BC5C79" w:rsidP="00FC306A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Bagaimana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membiayai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kegiatan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operasionalnya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apabila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kredit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tidak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diperoleh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?</w:t>
      </w:r>
    </w:p>
    <w:p w14:paraId="13F37FC5" w14:textId="30E11E28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Perusahaan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menyatakan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bahwa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tetap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dapat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berjalan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tanpa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penjualan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kredit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karbon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.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Namun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perusahaan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tidak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menjelaskan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secara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rinci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bagaimana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hal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tersebut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dapat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dilakukan</w:t>
      </w:r>
      <w:proofErr w:type="spellEnd"/>
      <w:r w:rsidRPr="00FC306A">
        <w:rPr>
          <w:rFonts w:ascii="DM Sans" w:eastAsia="Times New Roman" w:hAnsi="DM Sans" w:cs="Times New Roman"/>
          <w:kern w:val="0"/>
          <w:lang w:eastAsia="en-MY"/>
          <w14:ligatures w14:val="none"/>
        </w:rPr>
        <w:t>.</w:t>
      </w:r>
    </w:p>
    <w:p w14:paraId="4327B2A3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Catatan</w:t>
      </w:r>
      <w:proofErr w:type="spellEnd"/>
    </w:p>
    <w:p w14:paraId="64FCFE17" w14:textId="15981458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val="en-US" w:eastAsia="en-MY"/>
          <w14:ligatures w14:val="none"/>
        </w:rPr>
      </w:pPr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Studi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kasus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bukan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merupakan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hasil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langsung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penelitian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kami,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melainkan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bersumber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penelitian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telah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dipublikasikan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mengenai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proyek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lain.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Meskipun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demikian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studi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kasus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ini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mengangkat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berbagai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persoalan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yang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relevan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dengan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penelitian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kami,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termasuk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perizinan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lahan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peraturan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pemanfaatan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hutan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mekanisme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pembagian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pendapatan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</w:t>
      </w:r>
      <w:proofErr w:type="spellStart"/>
      <w:r w:rsidR="00FC306A"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serta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keterlibatan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masyarakat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.</w:t>
      </w:r>
    </w:p>
    <w:p w14:paraId="2A918916" w14:textId="77777777" w:rsidR="00BC5C79" w:rsidRPr="00FC306A" w:rsidRDefault="00BC5C79" w:rsidP="00FC306A">
      <w:pPr>
        <w:shd w:val="clear" w:color="auto" w:fill="FFFFFF"/>
        <w:spacing w:after="150" w:line="240" w:lineRule="auto"/>
        <w:jc w:val="both"/>
        <w:rPr>
          <w:rFonts w:ascii="DM Sans" w:eastAsia="Times New Roman" w:hAnsi="DM Sans" w:cs="Times New Roman"/>
          <w:kern w:val="0"/>
          <w:lang w:eastAsia="en-MY"/>
          <w14:ligatures w14:val="none"/>
        </w:rPr>
      </w:pPr>
    </w:p>
    <w:p w14:paraId="1C2C83D4" w14:textId="77777777" w:rsidR="00BC5C79" w:rsidRPr="00FC306A" w:rsidRDefault="00BC5C79" w:rsidP="00FC306A">
      <w:pPr>
        <w:shd w:val="clear" w:color="auto" w:fill="FFFFFF"/>
        <w:spacing w:after="0" w:line="240" w:lineRule="auto"/>
        <w:jc w:val="both"/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</w:pPr>
      <w:proofErr w:type="spellStart"/>
      <w:r w:rsidRPr="00FC306A">
        <w:rPr>
          <w:rFonts w:ascii="DM Sans" w:eastAsia="Times New Roman" w:hAnsi="DM Sans" w:cs="Times New Roman"/>
          <w:b/>
          <w:bCs/>
          <w:kern w:val="0"/>
          <w:lang w:val="en-US" w:eastAsia="en-MY"/>
          <w14:ligatures w14:val="none"/>
        </w:rPr>
        <w:t>Sumber</w:t>
      </w:r>
      <w:proofErr w:type="spellEnd"/>
    </w:p>
    <w:p w14:paraId="12B28EC2" w14:textId="3D3E0E36" w:rsidR="008D0538" w:rsidRPr="00FC306A" w:rsidRDefault="00BC5C79" w:rsidP="0046028E">
      <w:pPr>
        <w:shd w:val="clear" w:color="auto" w:fill="FFFFFF"/>
        <w:spacing w:after="0" w:line="240" w:lineRule="auto"/>
        <w:jc w:val="both"/>
      </w:pP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Indriatmoko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Y.,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Atmadja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S., Utomo, N. A.,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Ekaputri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A. D., &amp;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Komalasari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, M. (2014). </w:t>
      </w:r>
      <w:proofErr w:type="spellStart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>Katingan</w:t>
      </w:r>
      <w:proofErr w:type="spellEnd"/>
      <w:r w:rsidRPr="00FC306A">
        <w:rPr>
          <w:rFonts w:ascii="DM Sans" w:eastAsia="Times New Roman" w:hAnsi="DM Sans" w:cs="Times New Roman"/>
          <w:kern w:val="0"/>
          <w:lang w:val="en-US" w:eastAsia="en-MY"/>
          <w14:ligatures w14:val="none"/>
        </w:rPr>
        <w:t xml:space="preserve"> peatland restoration and conservation project, Central Kalimantan, Indonesia. In E. O. Sills et al. (Eds.), REDD+ on the ground: A case book of subnational initiatives across the globe (pp. 237–252). CIFOR.</w:t>
      </w:r>
    </w:p>
    <w:sectPr w:rsidR="008D0538" w:rsidRPr="00FC3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629"/>
    <w:multiLevelType w:val="multilevel"/>
    <w:tmpl w:val="C718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B48CD"/>
    <w:multiLevelType w:val="multilevel"/>
    <w:tmpl w:val="5D54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35669"/>
    <w:multiLevelType w:val="multilevel"/>
    <w:tmpl w:val="7556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0236D"/>
    <w:multiLevelType w:val="multilevel"/>
    <w:tmpl w:val="76E23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40D36"/>
    <w:multiLevelType w:val="multilevel"/>
    <w:tmpl w:val="2348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257079"/>
    <w:multiLevelType w:val="multilevel"/>
    <w:tmpl w:val="707E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B7B38"/>
    <w:multiLevelType w:val="multilevel"/>
    <w:tmpl w:val="C730E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86CF1"/>
    <w:multiLevelType w:val="hybridMultilevel"/>
    <w:tmpl w:val="314A7204"/>
    <w:lvl w:ilvl="0" w:tplc="4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81337420">
    <w:abstractNumId w:val="5"/>
  </w:num>
  <w:num w:numId="2" w16cid:durableId="1784570723">
    <w:abstractNumId w:val="0"/>
  </w:num>
  <w:num w:numId="3" w16cid:durableId="697704451">
    <w:abstractNumId w:val="7"/>
  </w:num>
  <w:num w:numId="4" w16cid:durableId="46270421">
    <w:abstractNumId w:val="6"/>
  </w:num>
  <w:num w:numId="5" w16cid:durableId="1958246281">
    <w:abstractNumId w:val="3"/>
  </w:num>
  <w:num w:numId="6" w16cid:durableId="846141607">
    <w:abstractNumId w:val="1"/>
  </w:num>
  <w:num w:numId="7" w16cid:durableId="11423271">
    <w:abstractNumId w:val="4"/>
  </w:num>
  <w:num w:numId="8" w16cid:durableId="2066447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1MDQxNzIysTA3NTBW0lEKTi0uzszPAykwrAUA/WLtZywAAAA="/>
  </w:docVars>
  <w:rsids>
    <w:rsidRoot w:val="0074292E"/>
    <w:rsid w:val="0046028E"/>
    <w:rsid w:val="00663C42"/>
    <w:rsid w:val="00727914"/>
    <w:rsid w:val="0074292E"/>
    <w:rsid w:val="008A124A"/>
    <w:rsid w:val="008D0538"/>
    <w:rsid w:val="00BC5C79"/>
    <w:rsid w:val="00C5316B"/>
    <w:rsid w:val="00F13AF4"/>
    <w:rsid w:val="00FC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F0F8"/>
  <w15:chartTrackingRefBased/>
  <w15:docId w15:val="{CE8C1E93-C1D2-4429-A36A-2FE2633C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92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2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character" w:styleId="Strong">
    <w:name w:val="Strong"/>
    <w:basedOn w:val="DefaultParagraphFont"/>
    <w:uiPriority w:val="22"/>
    <w:qFormat/>
    <w:rsid w:val="0074292E"/>
    <w:rPr>
      <w:b/>
      <w:bCs/>
    </w:rPr>
  </w:style>
  <w:style w:type="character" w:styleId="Emphasis">
    <w:name w:val="Emphasis"/>
    <w:basedOn w:val="DefaultParagraphFont"/>
    <w:uiPriority w:val="20"/>
    <w:qFormat/>
    <w:rsid w:val="007429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BINTI MUHAMAD VARKKEY</dc:creator>
  <cp:keywords/>
  <dc:description/>
  <cp:lastModifiedBy>Fatima Tuzzahara Alkaf</cp:lastModifiedBy>
  <cp:revision>3</cp:revision>
  <dcterms:created xsi:type="dcterms:W3CDTF">2026-10-15T01:31:00Z</dcterms:created>
  <dcterms:modified xsi:type="dcterms:W3CDTF">2026-10-20T06:58:00Z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b3747b22-91d3-4823-b5cd-7c7165182fef</vt:lpwstr>
  </property>
</Properties>
</file>