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116B467" w:rsidR="006922EB" w:rsidRPr="0086060C" w:rsidRDefault="0086060C" w:rsidP="0086060C">
      <w:pPr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>Malay</w:t>
      </w:r>
      <w:r w:rsidR="00000000" w:rsidRPr="0086060C">
        <w:rPr>
          <w:rFonts w:asciiTheme="majorHAnsi" w:eastAsia="Barlow" w:hAnsiTheme="majorHAnsi" w:cstheme="majorHAnsi"/>
          <w:sz w:val="26"/>
          <w:szCs w:val="26"/>
        </w:rPr>
        <w:t xml:space="preserve"> Version</w:t>
      </w:r>
    </w:p>
    <w:p w14:paraId="00000002" w14:textId="77777777" w:rsidR="006922EB" w:rsidRPr="0086060C" w:rsidRDefault="006922EB" w:rsidP="0086060C">
      <w:pPr>
        <w:jc w:val="both"/>
        <w:rPr>
          <w:rFonts w:asciiTheme="majorHAnsi" w:eastAsia="Barlow" w:hAnsiTheme="majorHAnsi" w:cstheme="majorHAnsi"/>
          <w:sz w:val="26"/>
          <w:szCs w:val="26"/>
        </w:rPr>
      </w:pPr>
    </w:p>
    <w:bookmarkStart w:id="0" w:name="_4zzyo7gmosrg" w:colFirst="0" w:colLast="0"/>
    <w:bookmarkEnd w:id="0"/>
    <w:p w14:paraId="00000003" w14:textId="77777777" w:rsidR="006922EB" w:rsidRPr="0086060C" w:rsidRDefault="00000000" w:rsidP="0086060C">
      <w:pPr>
        <w:pStyle w:val="Heading1"/>
        <w:keepNext w:val="0"/>
        <w:keepLines w:val="0"/>
        <w:shd w:val="clear" w:color="auto" w:fill="FFFFFF"/>
        <w:spacing w:before="0" w:after="0" w:line="270" w:lineRule="auto"/>
        <w:jc w:val="both"/>
        <w:rPr>
          <w:rFonts w:asciiTheme="majorHAnsi" w:eastAsia="Barlow" w:hAnsiTheme="majorHAnsi" w:cstheme="majorHAnsi"/>
          <w:color w:val="00B0F0"/>
          <w:sz w:val="26"/>
          <w:szCs w:val="26"/>
        </w:rPr>
      </w:pPr>
      <w:r w:rsidRPr="0086060C">
        <w:rPr>
          <w:rFonts w:asciiTheme="majorHAnsi" w:hAnsiTheme="majorHAnsi" w:cstheme="majorHAnsi"/>
          <w:color w:val="00B0F0"/>
          <w:sz w:val="26"/>
          <w:szCs w:val="26"/>
        </w:rPr>
        <w:fldChar w:fldCharType="begin"/>
      </w:r>
      <w:r w:rsidRPr="0086060C">
        <w:rPr>
          <w:rFonts w:asciiTheme="majorHAnsi" w:hAnsiTheme="majorHAnsi" w:cstheme="majorHAnsi"/>
          <w:color w:val="00B0F0"/>
          <w:sz w:val="26"/>
          <w:szCs w:val="26"/>
        </w:rPr>
        <w:instrText>HYPERLINK "https://fulcrum.sg/breaking-the-vicious-cycle-of-haze-and-climate-change-in-southeast-asia/" \h</w:instrText>
      </w:r>
      <w:r w:rsidRPr="0086060C">
        <w:rPr>
          <w:rFonts w:asciiTheme="majorHAnsi" w:hAnsiTheme="majorHAnsi" w:cstheme="majorHAnsi"/>
          <w:color w:val="00B0F0"/>
          <w:sz w:val="26"/>
          <w:szCs w:val="26"/>
        </w:rPr>
      </w:r>
      <w:r w:rsidRPr="0086060C">
        <w:rPr>
          <w:rFonts w:asciiTheme="majorHAnsi" w:hAnsiTheme="majorHAnsi" w:cstheme="majorHAnsi"/>
          <w:color w:val="00B0F0"/>
          <w:sz w:val="26"/>
          <w:szCs w:val="26"/>
        </w:rPr>
        <w:fldChar w:fldCharType="separate"/>
      </w:r>
      <w:r w:rsidRPr="0086060C">
        <w:rPr>
          <w:rFonts w:asciiTheme="majorHAnsi" w:eastAsia="Barlow" w:hAnsiTheme="majorHAnsi" w:cstheme="majorHAnsi"/>
          <w:color w:val="00B0F0"/>
          <w:sz w:val="26"/>
          <w:szCs w:val="26"/>
          <w:u w:val="single"/>
        </w:rPr>
        <w:t>Breaking the Vicious Cycle of Haze and Climate Change in Southeast Asia | FULCRUM</w:t>
      </w:r>
      <w:r w:rsidRPr="0086060C">
        <w:rPr>
          <w:rFonts w:asciiTheme="majorHAnsi" w:hAnsiTheme="majorHAnsi" w:cstheme="majorHAnsi"/>
          <w:color w:val="00B0F0"/>
          <w:sz w:val="26"/>
          <w:szCs w:val="26"/>
        </w:rPr>
        <w:fldChar w:fldCharType="end"/>
      </w:r>
    </w:p>
    <w:p w14:paraId="00000004" w14:textId="77777777" w:rsidR="006922EB" w:rsidRPr="0086060C" w:rsidRDefault="006922EB" w:rsidP="0086060C">
      <w:pPr>
        <w:pStyle w:val="Heading1"/>
        <w:keepNext w:val="0"/>
        <w:keepLines w:val="0"/>
        <w:shd w:val="clear" w:color="auto" w:fill="FFFFFF"/>
        <w:spacing w:before="0" w:after="0" w:line="270" w:lineRule="auto"/>
        <w:jc w:val="both"/>
        <w:rPr>
          <w:rFonts w:asciiTheme="majorHAnsi" w:eastAsia="Barlow" w:hAnsiTheme="majorHAnsi" w:cstheme="majorHAnsi"/>
          <w:b/>
          <w:bCs/>
          <w:sz w:val="26"/>
          <w:szCs w:val="26"/>
        </w:rPr>
      </w:pPr>
      <w:bookmarkStart w:id="1" w:name="_woi9eoheyb20" w:colFirst="0" w:colLast="0"/>
      <w:bookmarkEnd w:id="1"/>
    </w:p>
    <w:p w14:paraId="00000008" w14:textId="77777777" w:rsidR="006922EB" w:rsidRPr="0086060C" w:rsidRDefault="00000000" w:rsidP="0086060C">
      <w:pPr>
        <w:shd w:val="clear" w:color="auto" w:fill="FFFFFF"/>
        <w:spacing w:line="240" w:lineRule="auto"/>
        <w:jc w:val="both"/>
        <w:rPr>
          <w:rFonts w:asciiTheme="majorHAnsi" w:eastAsia="Barlow" w:hAnsiTheme="majorHAnsi" w:cstheme="majorHAnsi"/>
          <w:b/>
          <w:bCs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>Memutuskan</w:t>
      </w:r>
      <w:proofErr w:type="spellEnd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>Kitaran</w:t>
      </w:r>
      <w:proofErr w:type="spellEnd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 xml:space="preserve"> Buruk </w:t>
      </w:r>
      <w:proofErr w:type="spellStart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b/>
          <w:bCs/>
          <w:sz w:val="26"/>
          <w:szCs w:val="26"/>
        </w:rPr>
        <w:t xml:space="preserve"> Iklim di Asia Tenggara</w:t>
      </w:r>
    </w:p>
    <w:p w14:paraId="00000009" w14:textId="77777777" w:rsidR="006922EB" w:rsidRPr="0086060C" w:rsidRDefault="006922EB" w:rsidP="0086060C">
      <w:pPr>
        <w:shd w:val="clear" w:color="auto" w:fill="FFFFFF"/>
        <w:spacing w:line="240" w:lineRule="auto"/>
        <w:jc w:val="both"/>
        <w:rPr>
          <w:rFonts w:asciiTheme="majorHAnsi" w:eastAsia="Barlow" w:hAnsiTheme="majorHAnsi" w:cstheme="majorHAnsi"/>
          <w:b/>
          <w:bCs/>
          <w:sz w:val="26"/>
          <w:szCs w:val="26"/>
        </w:rPr>
      </w:pPr>
    </w:p>
    <w:p w14:paraId="0000000A" w14:textId="77777777" w:rsidR="006922EB" w:rsidRPr="0086060C" w:rsidRDefault="00000000" w:rsidP="0086060C">
      <w:pPr>
        <w:shd w:val="clear" w:color="auto" w:fill="FFFFFF"/>
        <w:spacing w:line="240" w:lineRule="auto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kembali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melanda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berpunca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pembakaran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berganda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fenomena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El Nino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Sudah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tiba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memutuskan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kitaran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0D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Pengunjung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Asia Tenggara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mungkin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terkejut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kualiti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udara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merosot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sejak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kebelakangan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Rantau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menikmati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kualiti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udara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agak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sejak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beberapa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berikutan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perlambatan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guna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pandemik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Covid-19,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cuaca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lembap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sepanjang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tahun-tahun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 Nina.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Namun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begitu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ramai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juga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mengingati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rantau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berdepan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udara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berulang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sejak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beberapa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dekad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Episod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paling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kritikal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berlaku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beberapa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tempoh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1997–1998, 2002, 2004, 2006, 2010, 2013 dan 2015.</w:t>
      </w:r>
    </w:p>
    <w:p w14:paraId="0000000F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bahagian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selatan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Asia Tenggara,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berpunca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kebakaran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besar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Sumatra dan Borneo, di mana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pengeringan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pembukaan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ladang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pertanian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mengeringkan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landskap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menjadikannya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amat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mudah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terbakar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ketika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tempoh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kemarau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melampau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seperti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fenomena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El Nino pada 1997–1998 dan 2013–2015.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Cuaca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digabungkan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tiupan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angin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kencang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merentasi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rantau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Ahli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meteorologi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melaporkan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El Nino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sedang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berkembang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mungkin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menandakan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musim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berpanjangan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masa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hadapan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1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tempoh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seminggu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pihak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berkuasa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Indonesia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mengarahkan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pembelajaran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jarak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jauh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sekolah-sekolah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Palembang dan Jambi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susulan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Jumaat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Malaysia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mengeluarkan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bahagian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barat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Semenanjung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Malaysia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Sarawak,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sambil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menyalahkan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Indonesia,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dakwaan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dinafikan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oleh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pihak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berkuasa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negara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Terdahulu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Mac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beberapa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kawasan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Thailand, Laos dan Myanmar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diselubungi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Thailand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mengalami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apabila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kualiti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udara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berbahaya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melebihi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had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ditetapkan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oleh World Health Organization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selama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dua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minggu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3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lastRenderedPageBreak/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memburukkan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Kini,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punca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dikaitkan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bencana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sekitar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bertindak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pengganda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fenomena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cuaca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—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sudah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parah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Namun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apa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kurang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disedari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ramai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sahaja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sendiri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merupakan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pemacu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serius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6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Kini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tiba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melangkaui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ruang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diplomatik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akademik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turun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lapangan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meyakinkan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komuniti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syarikat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korporat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pemuliharaan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adalah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demi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kepentingan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terbaik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mereka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7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Para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penyelidik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menjangkakan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fenomena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El Nino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berlaku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intensif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seiring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peningkatan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Rantau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sedang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berdepan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kitaran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dinamik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buruk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perubahan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: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cuaca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panas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meningkatkan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risiko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kebakaran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terdegradasi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manakala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cuaca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lebih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usaha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memadam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kebakaran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sama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melalui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campur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manusia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hujan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mencabar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memburukkan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9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Asia Tenggara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menempatkan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kira-kira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24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juta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hektar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bersamaan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40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peratus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jumlah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keseluruhan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dunia.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Menurut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United Nations Environment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Programme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(UNEP),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meliputi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tiga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peratus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permukaan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dunia,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namun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menyimpan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hampir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550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bilion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tan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Keadaan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bertakung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air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menghalang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organik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mereput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sekali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menjadikannya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takungan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sangat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penting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Apabila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dikeringkan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persediaan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penanaman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aktiviti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pembangunan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lain,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organik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tersebut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terdedah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udara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memulakan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proses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pereputan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pelepasan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gas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rumah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hijau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Apabila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dibakar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proses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seterusnya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mempercepatkan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pemanasan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global.</w:t>
      </w:r>
    </w:p>
    <w:p w14:paraId="0000001B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Menurut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laporan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World Bank </w:t>
      </w: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pada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Februari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2016,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kebakaran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antropogenik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memusnahkan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2.6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juta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hektar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Indonesia —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bersamaan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kira-kira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empat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setengah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kali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ganda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keluasan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Pulau Bali —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Jun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hingga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Oktober 2015. Kos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ekonomi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Indonesia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tersebut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sahaja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dianggarkan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mencecah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US$16.1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bilion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bersamaan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1.9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peratus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Keluaran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Negara Kasar (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GDP</w:t>
      </w: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) negara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Menurut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World Resources Institute</w:t>
      </w: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Indonesia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melepaskan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1.62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bilion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tan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metrik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dioksida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2015,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mengatasi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Russia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pengeluar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pelepasan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keempat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terbesar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dunia.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lastRenderedPageBreak/>
        <w:t>Terdapat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juga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luaran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lain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seperti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penutupan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sekolah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kematian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kos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rawatan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pernafasan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kesihatan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lain,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gangguan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terhadap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penerbangan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ekonomi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pelancongan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Kerugian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besar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terhadap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biodiversiti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juga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berlaku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sahaja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Indonesia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negara-negara lain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turut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terjejas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contoh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WWF-Malaysia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menekankan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berpanjangan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menyebabkan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kemerosotan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koloni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lebah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seterusnya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memberi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berantai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terhadap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pendebungaan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pokok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buah-buahan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D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Asia Tenggara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diiktiraf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dimensi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memerlukan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kerjasama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antara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penglibatan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pihak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berkepentingan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bersama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komuniti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tempatan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wilayah,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syarikat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korporat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masyarakat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sivil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Penglibatan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peringkat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ASEAN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berhubung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isu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berlangsung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sejak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1990-an,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manakala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Singapura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menggubal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undang-undang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berkaitan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pencemaran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rentas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sempadan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pada 2015.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Analisis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mengenai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punca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asas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faktor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implikasi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lama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diteliti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oleh para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sarjana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Namun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begitu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terus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berulang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tahun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1F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Kini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tiba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masanya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melangkaui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ruang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diplomatik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akademik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turun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padang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meyakinkan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komuniti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syarikat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korporat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bahawa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pemuliharaan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adalah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demi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kepentingan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terbaik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mereka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Ringkasnya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setiap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usaha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memastikan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simpanan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kekal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terperangkap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membantu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usaha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mitigasi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iklim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momentum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rantau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penggunaan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instrumen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penetapan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harga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penubuhan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pasaran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dagangan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sukarela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pelepasan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(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seperti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baru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dilaksanakan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oleh Indonesia)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ruang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peluang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untuk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memberi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insentif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pihak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berkepentingan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agar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meningkatkan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usaha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pemuliharaan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mereka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di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samping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menjana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kredit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berkualiti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dikomersialkan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21" w14:textId="77777777" w:rsidR="006922EB" w:rsidRPr="0086060C" w:rsidRDefault="00000000" w:rsidP="0086060C">
      <w:pPr>
        <w:shd w:val="clear" w:color="auto" w:fill="FFFFFF"/>
        <w:spacing w:after="380"/>
        <w:jc w:val="both"/>
        <w:rPr>
          <w:rFonts w:asciiTheme="majorHAnsi" w:eastAsia="Barlow" w:hAnsiTheme="majorHAnsi" w:cstheme="majorHAnsi"/>
          <w:sz w:val="26"/>
          <w:szCs w:val="26"/>
        </w:rPr>
      </w:pP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United Kingdom,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contoh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mempelopori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mekanisme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pembiayaan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modal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semula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jadi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inovatif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dikenali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sebagai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Peatland Code</w:t>
      </w: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iaitu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satu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piawaian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sukarela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menyediakan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pengesahan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verifikasi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projek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pemulihan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Melaluinya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United Kingdom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mendaftarkan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sekitar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200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projek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daftar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nasionalnya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menjejaki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jumlah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keluasan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dipulihkan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jumlah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keseluruhan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pengurangan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pelepasan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melalui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gabungan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pembiayaan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awam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swasta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Peatland Code</w:t>
      </w:r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memberi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keyakinan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pelabur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terhadap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amalan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baik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serta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menggantikan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keperluan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audit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setiap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projek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secara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berasingan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.</w:t>
      </w:r>
    </w:p>
    <w:p w14:paraId="00000023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lastRenderedPageBreak/>
        <w:t>Kemajuan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arah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peluang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seperti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bagi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di Asia Tenggara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mestilah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bersifat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inklusif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Hasilnya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perlu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diukur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dilaporkan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dan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disahkan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selaras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dengan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piawaian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global.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Walaupun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mungkin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mencabar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dalam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landskap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tadbir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urus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semasa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manfaat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yang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bakal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diperoleh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amat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berbaloi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Bagi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komuniti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tanah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gambut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pendekatan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menyumbang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kepada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peningkatan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taraf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hidup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Bagi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syarikat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korporat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dapat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menyokong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peralihan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kelestarian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mereka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Bagi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kerajaan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boleh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memperkukuh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perakaunan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inventori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karbon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nasional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. Bagi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rantau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pula,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ia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akhirnya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berpotensi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merealisasikan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visi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sebuah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“ASEAN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Bebas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sz w:val="26"/>
          <w:szCs w:val="26"/>
        </w:rPr>
        <w:t>Jerebu</w:t>
      </w:r>
      <w:proofErr w:type="spellEnd"/>
      <w:r w:rsidRPr="0086060C">
        <w:rPr>
          <w:rFonts w:asciiTheme="majorHAnsi" w:eastAsia="Barlow" w:hAnsiTheme="majorHAnsi" w:cstheme="majorHAnsi"/>
          <w:sz w:val="26"/>
          <w:szCs w:val="26"/>
        </w:rPr>
        <w:t>”.</w:t>
      </w:r>
    </w:p>
    <w:p w14:paraId="00000026" w14:textId="77777777" w:rsidR="006922EB" w:rsidRPr="0086060C" w:rsidRDefault="00000000" w:rsidP="0086060C">
      <w:pPr>
        <w:shd w:val="clear" w:color="auto" w:fill="FFFFFF"/>
        <w:spacing w:before="240" w:after="240"/>
        <w:jc w:val="both"/>
        <w:rPr>
          <w:rFonts w:asciiTheme="majorHAnsi" w:eastAsia="Barlow" w:hAnsiTheme="majorHAnsi" w:cstheme="majorHAnsi"/>
          <w:i/>
          <w:iCs/>
          <w:sz w:val="26"/>
          <w:szCs w:val="26"/>
        </w:rPr>
      </w:pP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Komentar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ini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dihasilkan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di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bawah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projek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Asia-Pacific Network for Global Change Research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bertajuk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“Policy and Governance Approaches to Cooperative Mitigation of Peatland Carbon Emissions and Transboundary Haze in Southeast Asia”,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Nombor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</w:t>
      </w:r>
      <w:proofErr w:type="spellStart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>Rujukan</w:t>
      </w:r>
      <w:proofErr w:type="spellEnd"/>
      <w:r w:rsidRPr="0086060C">
        <w:rPr>
          <w:rFonts w:asciiTheme="majorHAnsi" w:eastAsia="Barlow" w:hAnsiTheme="majorHAnsi" w:cstheme="majorHAnsi"/>
          <w:i/>
          <w:iCs/>
          <w:sz w:val="26"/>
          <w:szCs w:val="26"/>
        </w:rPr>
        <w:t xml:space="preserve"> CRRP2022-03MY-Muhamad Varkkey.</w:t>
      </w:r>
    </w:p>
    <w:p w14:paraId="0000002C" w14:textId="77777777" w:rsidR="006922EB" w:rsidRPr="0053571B" w:rsidRDefault="00000000" w:rsidP="0053571B">
      <w:pPr>
        <w:spacing w:before="240"/>
        <w:jc w:val="both"/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</w:pPr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Sharon Seah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ialah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Felo Utama dan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Penyelaras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Program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Perubahan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Iklim di Asia Tenggara, ISEAS – Yusof Ishak Institute.</w:t>
      </w:r>
    </w:p>
    <w:p w14:paraId="0000002D" w14:textId="77777777" w:rsidR="006922EB" w:rsidRPr="0053571B" w:rsidRDefault="00000000" w:rsidP="0086060C">
      <w:pPr>
        <w:spacing w:before="240" w:after="240"/>
        <w:jc w:val="both"/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</w:pPr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Helena Varkkey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ialah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Profesor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Madya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dalam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Politik dan Tadbir Urus Alam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Sekitar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di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Jabatan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Pengajian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Antarabangsa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 xml:space="preserve"> dan </w:t>
      </w:r>
      <w:proofErr w:type="spellStart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Strategik</w:t>
      </w:r>
      <w:proofErr w:type="spellEnd"/>
      <w:r w:rsidRPr="0053571B">
        <w:rPr>
          <w:rFonts w:asciiTheme="majorHAnsi" w:eastAsia="Barlow" w:hAnsiTheme="majorHAnsi" w:cstheme="majorHAnsi"/>
          <w:color w:val="808080" w:themeColor="background1" w:themeShade="80"/>
          <w:sz w:val="26"/>
          <w:szCs w:val="26"/>
        </w:rPr>
        <w:t>, Universiti Malaya.</w:t>
      </w:r>
    </w:p>
    <w:p w14:paraId="0000002E" w14:textId="77777777" w:rsidR="006922EB" w:rsidRPr="0086060C" w:rsidRDefault="006922EB" w:rsidP="0086060C">
      <w:pPr>
        <w:jc w:val="both"/>
        <w:rPr>
          <w:rFonts w:asciiTheme="majorHAnsi" w:eastAsia="Barlow" w:hAnsiTheme="majorHAnsi" w:cstheme="majorHAnsi"/>
          <w:sz w:val="26"/>
          <w:szCs w:val="26"/>
        </w:rPr>
      </w:pPr>
    </w:p>
    <w:sectPr w:rsidR="006922EB" w:rsidRPr="0086060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A24FBB-C26C-4E33-BE87-192BF81B4814}"/>
    <w:embedBold r:id="rId2" w:fontKey="{909E5C3E-6418-4EA9-8812-E43FE7C9FA75}"/>
    <w:embedItalic r:id="rId3" w:fontKey="{9EBB94E1-CE3D-4306-82B0-0ACEB91DF3E9}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4" w:fontKey="{F3D2B18E-E123-4EC8-974A-DAC5AB85049A}"/>
    <w:embedBold r:id="rId5" w:fontKey="{DE806D59-1AB5-47B3-98BD-7328845281B7}"/>
    <w:embedItalic r:id="rId6" w:fontKey="{F65604D2-D8F4-42A6-B6F1-63635D9E4F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2A53932-932C-4E20-A5D3-8631C75A3B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2EB"/>
    <w:rsid w:val="001861CA"/>
    <w:rsid w:val="0053571B"/>
    <w:rsid w:val="0068558B"/>
    <w:rsid w:val="006922EB"/>
    <w:rsid w:val="00710290"/>
    <w:rsid w:val="00801D67"/>
    <w:rsid w:val="0086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7A39"/>
  <w15:docId w15:val="{CAB30022-5974-4B4E-A8EE-9DE0A2D5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5</cp:revision>
  <dcterms:created xsi:type="dcterms:W3CDTF">2026-10-21T06:38:00Z</dcterms:created>
  <dcterms:modified xsi:type="dcterms:W3CDTF">2026-10-21T09:44:00Z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33021be75ec2c979354f62059d76f6c3cba6d7c6bd65b8c9331f9b18c11a64cd</vt:lpwstr>
  </property>
</Properties>
</file>